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F66" w:rsidRPr="004725B6" w:rsidRDefault="004E0F66" w:rsidP="004E0F66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4725B6">
        <w:rPr>
          <w:rFonts w:ascii="Times New Roman" w:hAnsi="Times New Roman" w:cs="Times New Roman"/>
          <w:color w:val="26282F"/>
          <w:sz w:val="28"/>
          <w:szCs w:val="28"/>
        </w:rPr>
        <w:t xml:space="preserve">Приложение № </w:t>
      </w:r>
      <w:r w:rsidR="00493BB7" w:rsidRPr="004725B6">
        <w:rPr>
          <w:rFonts w:ascii="Times New Roman" w:hAnsi="Times New Roman" w:cs="Times New Roman"/>
          <w:color w:val="26282F"/>
          <w:sz w:val="28"/>
          <w:szCs w:val="28"/>
        </w:rPr>
        <w:t>5</w:t>
      </w:r>
    </w:p>
    <w:p w:rsidR="004E0F66" w:rsidRPr="004725B6" w:rsidRDefault="004E0F66" w:rsidP="004E0F66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4725B6">
        <w:rPr>
          <w:rFonts w:ascii="Times New Roman" w:hAnsi="Times New Roman" w:cs="Times New Roman"/>
          <w:color w:val="26282F"/>
          <w:sz w:val="28"/>
          <w:szCs w:val="28"/>
        </w:rPr>
        <w:t xml:space="preserve">к решению Думы  городского округа Кинель  Самарской области </w:t>
      </w:r>
    </w:p>
    <w:p w:rsidR="004E0F66" w:rsidRPr="004725B6" w:rsidRDefault="00DF2DE3" w:rsidP="004E0F66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>
        <w:rPr>
          <w:rFonts w:ascii="Times New Roman" w:hAnsi="Times New Roman" w:cs="Times New Roman"/>
          <w:color w:val="26282F"/>
          <w:sz w:val="28"/>
          <w:szCs w:val="28"/>
        </w:rPr>
        <w:t>от   24.12.2020 г.  №  32</w:t>
      </w:r>
    </w:p>
    <w:p w:rsidR="004725B6" w:rsidRDefault="004725B6" w:rsidP="004725B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725B6" w:rsidRPr="006E6E70" w:rsidRDefault="004725B6" w:rsidP="004725B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E6E70">
        <w:rPr>
          <w:rFonts w:ascii="Times New Roman" w:hAnsi="Times New Roman" w:cs="Times New Roman"/>
          <w:sz w:val="28"/>
          <w:szCs w:val="28"/>
        </w:rPr>
        <w:t>Изменения в Карту современного использования территории (опорный план) с границами зон с особыми условиями использования территории и границами территорий объектов культурного наследия п.г.т. Усть-Кинельский (М 1:5 000)</w:t>
      </w:r>
      <w:r w:rsidR="00C0168E" w:rsidRPr="006E6E70">
        <w:rPr>
          <w:rFonts w:ascii="Times New Roman" w:hAnsi="Times New Roman" w:cs="Times New Roman"/>
          <w:sz w:val="28"/>
          <w:szCs w:val="28"/>
        </w:rPr>
        <w:t xml:space="preserve"> (Лист 2.3)</w:t>
      </w:r>
    </w:p>
    <w:p w:rsidR="007E0495" w:rsidRPr="00D456C3" w:rsidRDefault="007E0495" w:rsidP="007E049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 ИЗМЕНЕНИЙ</w:t>
      </w:r>
    </w:p>
    <w:p w:rsidR="00D456C3" w:rsidRPr="00D456C3" w:rsidRDefault="00426D33" w:rsidP="00D456C3">
      <w:pPr>
        <w:jc w:val="center"/>
        <w:rPr>
          <w:rFonts w:ascii="Times New Roman" w:hAnsi="Times New Roman" w:cs="Times New Roman"/>
          <w:sz w:val="28"/>
          <w:szCs w:val="28"/>
        </w:rPr>
      </w:pPr>
      <w:r w:rsidRPr="00426D3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.3pt;margin-top:11.3pt;width:473.95pt;height:519.95pt;z-index:-251657728">
            <v:imagedata r:id="rId6" o:title="Снимок651"/>
          </v:shape>
        </w:pict>
      </w: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426D33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26D3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1" o:spid="_x0000_s1028" style="position:absolute;margin-left:92.85pt;margin-top:10.5pt;width:141.5pt;height:130.3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/s2pwIAAJIFAAAOAAAAZHJzL2Uyb0RvYy54bWysVM1qGzEQvhf6DkL3Zr3GjhOTdTAJLoWQ&#10;hDolZ1kreQVajSrJf32YPkPptS/hR+pI+xPThB5KfVhrNDPfaL75ubre15pshfMKTEHzswElwnAo&#10;lVkX9MvT4sMFJT4wUzINRhT0IDy9nr1/d7WzUzGECnQpHEEQ46c7W9AqBDvNMs8rUTN/BlYYVEpw&#10;NQsounVWOrZD9Fpnw8HgPNuBK60DLrzH29tGSWcJX0rBw4OUXgSiC4pvC+nr0ncVv9nsik3XjtlK&#10;8fYZ7B9eUTNlMGgPdcsCIxunXkHVijvwIMMZhzoDKRUXKQfMJh/8kc2yYlakXJAcb3ua/P+D5ffb&#10;R0dUibWjxLAaS3T8fvx5/HH8RfLIzs76KRot7aNrJY/HmOpeujr+YxJknxg99IyKfSAcL/PJ5WQw&#10;RuI56vLz8egiT5xnL+7W+fBRQE3ioaBCa2V9zJpN2fbOB4yK1p1VvDawUFqnymlDdgWdnGMrJA8P&#10;WpVRG+28W69utCNbhsVfLAb4ixkh2okZStrgZcyzySydwkGLiKHNZyGRH8xl2ESInSl6WMa5MCFv&#10;VBUrRRNtfBqs80ihE2BElvjKHrsF6CwbkA67eXNrH11FauzeuU39b869R4oMJvTOtTLg3spMY1Zt&#10;5Ma+I6mhJrK0gvKA3eOgGStv+UJhEe+YD4/M4Rxh4XE3hAf8SA1YKWhPlFTgvr11H+2xvVFLyQ7n&#10;sqD+64Y5QYn+ZLDxL/PRKA5yEkbjyRAFd6pZnWrMpr4BrD42N74uHaN90N1ROqifcYXMY1RUMcMx&#10;dkF5cJ1wE5p9gUuIi/k8meHwWhbuzNLyCB5ZjR36tH9mzradHHAI7qGb4Vfd3NhGTwPzTQCpUqu/&#10;8NryjYOfGqddUnGznMrJ6mWVzn4DAAD//wMAUEsDBBQABgAIAAAAIQDGZFTB2wAAAAoBAAAPAAAA&#10;ZHJzL2Rvd25yZXYueG1sTI/BTsMwEETvSPyDtUjcqJOqDVaIUwESl14QaT7AjU1iYa+j2GnN37Oc&#10;4DizT7MzzSF7xy5miTaghHJTADM4BG1xlNCf3h4EsJgUauUCGgnfJsKhvb1pVK3DFT/MpUsjoxCM&#10;tZIwpTTXnMdhMl7FTZgN0u0zLF4lksvI9aKuFO4d3xZFxb2ySB8mNZvXyQxf3eolrEfR27ge8SW7&#10;zr7vTyH3fifl/V1+fgKWTE5/MPzWp+rQUqdzWFFH5kiL/SOhErYlbSJgVwkyzmSIsgLeNvz/hPYH&#10;AAD//wMAUEsBAi0AFAAGAAgAAAAhALaDOJL+AAAA4QEAABMAAAAAAAAAAAAAAAAAAAAAAFtDb250&#10;ZW50X1R5cGVzXS54bWxQSwECLQAUAAYACAAAACEAOP0h/9YAAACUAQAACwAAAAAAAAAAAAAAAAAv&#10;AQAAX3JlbHMvLnJlbHNQSwECLQAUAAYACAAAACEAza/7NqcCAACSBQAADgAAAAAAAAAAAAAAAAAu&#10;AgAAZHJzL2Uyb0RvYy54bWxQSwECLQAUAAYACAAAACEAxmRUwdsAAAAKAQAADwAAAAAAAAAAAAAA&#10;AAABBQAAZHJzL2Rvd25yZXYueG1sUEsFBgAAAAAEAAQA8wAAAAkGAAAAAA==&#10;" filled="f" strokecolor="red" strokeweight="6pt">
            <v:stroke joinstyle="miter"/>
          </v:oval>
        </w:pict>
      </w: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929EB" w:rsidRDefault="007929EB" w:rsidP="007929E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17A9" w:rsidRPr="007929EB" w:rsidRDefault="006917A9" w:rsidP="007929E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ПОСЛЕ ИЗМЕНЕНИЙ</w:t>
      </w:r>
    </w:p>
    <w:p w:rsidR="007E0495" w:rsidRDefault="00426D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6" o:spid="_x0000_s1027" style="position:absolute;left:0;text-align:left;margin-left:90.4pt;margin-top:37.9pt;width:146.45pt;height:132.8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COFqQIAAJIFAAAOAAAAZHJzL2Uyb0RvYy54bWysVM1u2zAMvg/YOwi6r46Dxm2DOkXQIsOA&#10;oi3WDj0rshQLkEVNUv72MHuGYde9RB5plPzTYC12GOaDLIrkR30UycurXaPJRjivwJQ0PxlRIgyH&#10;SplVSb88LT6cU+IDMxXTYERJ98LTq9n7d5dbOxVjqEFXwhEEMX66tSWtQ7DTLPO8Fg3zJ2CFQaUE&#10;17CAoltllWNbRG90Nh6NimwLrrIOuPAeT29aJZ0lfCkFD/dSehGILineLaTVpXUZ12x2yaYrx2yt&#10;eHcN9g+3aJgyGHSAumGBkbVTr6AaxR14kOGEQ5OBlIqLxAHZ5KM/2DzWzIrEBZPj7ZAm//9g+d3m&#10;wRFVlbSgxLAGn+jw/fDz8OPwixQxO1vrp2j0aB9cJ3ncRqo76Zr4RxJklzK6HzIqdoFwPMzPJxcX&#10;+YQSjrq8OC8mRcp59uJunQ8fBTQkbkoqtFbWR9Zsyja3PmBUtO6t4rGBhdI6vZw2ZFvSswJLIXl4&#10;0KqK2mjn3Wp5rR3ZMHz8xWKEX2SEaEdmKGmDh5Fnyyztwl6LiKHNZyExP8hl3EaIlSkGWMa5MCFv&#10;VTWrRBttchys90ihE2BElnjLAbsD6C1bkB67vXNnH11FKuzBuaP+N+fBI0UGEwbnRhlwbzHTyKqL&#10;3Nr3SWpTE7O0hGqP1eOgbStv+ULhI94yHx6Ywz7CjsPZEO5xkRrwpaDbUVKD+/bWebTH8kYtJVvs&#10;y5L6r2vmBCX6k8HCv8hPT2MjJ+F0cjZGwR1rlscas26uAV8/xylkedpG+6D7rXTQPOMImceoqGKG&#10;Y+yS8uB64Tq08wKHEBfzeTLD5rUs3JpHyyN4zGqs0KfdM3O2q+SATXAHfQ+/qubWNnoamK8DSJVK&#10;/SWvXb6x8VPhdEMqTpZjOVm9jNLZbwAAAP//AwBQSwMEFAAGAAgAAAAhANpCxRHeAAAACgEAAA8A&#10;AABkcnMvZG93bnJldi54bWxMj8FOwzAQRO9I/QdrkbhRpzRtohCnKkhcekGk+QA3NomFvY5ipzV/&#10;z3KC02g0o9m39SE5y656DsajgM06A6ax98rgIKA7vz2WwEKUqKT1qAV86wCHZnVXy0r5G37oaxsH&#10;RiMYKilgjHGqOA/9qJ0Maz9ppOzTz05GsvPA1SxvNO4sf8qyPXfSIF0Y5aRfR91/tYsTsJzKzoTl&#10;hC/JtuZ9d/apc7kQD/fp+Aws6hT/yvCLT+jQENPFL6gCs+TLjNCjgGJHSoW82BbALgK2+SYH3tT8&#10;/wvNDwAAAP//AwBQSwECLQAUAAYACAAAACEAtoM4kv4AAADhAQAAEwAAAAAAAAAAAAAAAAAAAAAA&#10;W0NvbnRlbnRfVHlwZXNdLnhtbFBLAQItABQABgAIAAAAIQA4/SH/1gAAAJQBAAALAAAAAAAAAAAA&#10;AAAAAC8BAABfcmVscy8ucmVsc1BLAQItABQABgAIAAAAIQDV8COFqQIAAJIFAAAOAAAAAAAAAAAA&#10;AAAAAC4CAABkcnMvZTJvRG9jLnhtbFBLAQItABQABgAIAAAAIQDaQsUR3gAAAAoBAAAPAAAAAAAA&#10;AAAAAAAAAAMFAABkcnMvZG93bnJldi54bWxQSwUGAAAAAAQABADzAAAADgYAAAAA&#10;" filled="f" strokecolor="red" strokeweight="6pt">
            <v:stroke joinstyle="miter"/>
          </v:oval>
        </w:pict>
      </w:r>
    </w:p>
    <w:p w:rsidR="004725B6" w:rsidRPr="004725B6" w:rsidRDefault="004725B6" w:rsidP="004725B6">
      <w:pPr>
        <w:rPr>
          <w:rFonts w:ascii="Times New Roman" w:hAnsi="Times New Roman" w:cs="Times New Roman"/>
          <w:sz w:val="28"/>
          <w:szCs w:val="28"/>
        </w:rPr>
      </w:pPr>
    </w:p>
    <w:p w:rsidR="004725B6" w:rsidRPr="004725B6" w:rsidRDefault="004725B6" w:rsidP="004725B6">
      <w:pPr>
        <w:rPr>
          <w:rFonts w:ascii="Times New Roman" w:hAnsi="Times New Roman" w:cs="Times New Roman"/>
          <w:sz w:val="28"/>
          <w:szCs w:val="28"/>
        </w:rPr>
      </w:pPr>
    </w:p>
    <w:p w:rsidR="004725B6" w:rsidRPr="004725B6" w:rsidRDefault="004725B6" w:rsidP="004725B6">
      <w:pPr>
        <w:rPr>
          <w:rFonts w:ascii="Times New Roman" w:hAnsi="Times New Roman" w:cs="Times New Roman"/>
          <w:sz w:val="28"/>
          <w:szCs w:val="28"/>
        </w:rPr>
      </w:pPr>
    </w:p>
    <w:p w:rsidR="004725B6" w:rsidRPr="004725B6" w:rsidRDefault="004725B6" w:rsidP="004725B6">
      <w:pPr>
        <w:rPr>
          <w:rFonts w:ascii="Times New Roman" w:hAnsi="Times New Roman" w:cs="Times New Roman"/>
          <w:sz w:val="28"/>
          <w:szCs w:val="28"/>
        </w:rPr>
      </w:pPr>
    </w:p>
    <w:p w:rsidR="004725B6" w:rsidRPr="004725B6" w:rsidRDefault="004725B6" w:rsidP="004725B6">
      <w:pPr>
        <w:rPr>
          <w:rFonts w:ascii="Times New Roman" w:hAnsi="Times New Roman" w:cs="Times New Roman"/>
          <w:sz w:val="28"/>
          <w:szCs w:val="28"/>
        </w:rPr>
      </w:pPr>
    </w:p>
    <w:p w:rsidR="004725B6" w:rsidRPr="004725B6" w:rsidRDefault="004725B6" w:rsidP="004725B6">
      <w:pPr>
        <w:rPr>
          <w:rFonts w:ascii="Times New Roman" w:hAnsi="Times New Roman" w:cs="Times New Roman"/>
          <w:sz w:val="28"/>
          <w:szCs w:val="28"/>
        </w:rPr>
      </w:pPr>
    </w:p>
    <w:p w:rsidR="004725B6" w:rsidRDefault="004725B6" w:rsidP="004725B6">
      <w:pPr>
        <w:rPr>
          <w:rFonts w:ascii="Times New Roman" w:hAnsi="Times New Roman" w:cs="Times New Roman"/>
          <w:sz w:val="28"/>
          <w:szCs w:val="28"/>
        </w:rPr>
      </w:pPr>
    </w:p>
    <w:p w:rsidR="004725B6" w:rsidRDefault="004725B6" w:rsidP="004725B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725B6" w:rsidRDefault="004725B6" w:rsidP="004725B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25F95" w:rsidRPr="00D456C3" w:rsidRDefault="004725B6" w:rsidP="00E25F9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6C3">
        <w:rPr>
          <w:rFonts w:ascii="Times New Roman" w:hAnsi="Times New Roman" w:cs="Times New Roman"/>
          <w:sz w:val="28"/>
          <w:szCs w:val="28"/>
        </w:rPr>
        <w:lastRenderedPageBreak/>
        <w:t xml:space="preserve">Изменение </w:t>
      </w:r>
      <w:r>
        <w:rPr>
          <w:rFonts w:ascii="Times New Roman" w:hAnsi="Times New Roman" w:cs="Times New Roman"/>
          <w:sz w:val="28"/>
          <w:szCs w:val="28"/>
        </w:rPr>
        <w:t>функцион</w:t>
      </w:r>
      <w:r w:rsidRPr="00D456C3">
        <w:rPr>
          <w:rFonts w:ascii="Times New Roman" w:hAnsi="Times New Roman" w:cs="Times New Roman"/>
          <w:sz w:val="28"/>
          <w:szCs w:val="28"/>
        </w:rPr>
        <w:t>ального зонирования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456C3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E0495">
        <w:rPr>
          <w:rFonts w:ascii="Times New Roman" w:hAnsi="Times New Roman" w:cs="Times New Roman"/>
          <w:sz w:val="28"/>
          <w:szCs w:val="28"/>
        </w:rPr>
        <w:t>с кадастровым номером 63:03:0301018:651 площадью 1 264 кв. м, расположенного по адресу: Самарская область, г. Кинель, пос. Усть-Кинельский, ул. Шоссейная, 77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25F95">
        <w:rPr>
          <w:rFonts w:ascii="Times New Roman" w:hAnsi="Times New Roman" w:cs="Times New Roman"/>
          <w:sz w:val="28"/>
          <w:szCs w:val="28"/>
        </w:rPr>
        <w:t xml:space="preserve">с зоны «малоэтажная жилая застройка (индивидуальные дома)» на зону </w:t>
      </w:r>
      <w:r w:rsidR="00E25F95" w:rsidRPr="006917A9">
        <w:rPr>
          <w:rFonts w:ascii="Times New Roman" w:hAnsi="Times New Roman" w:cs="Times New Roman"/>
          <w:sz w:val="28"/>
          <w:szCs w:val="28"/>
        </w:rPr>
        <w:t>«</w:t>
      </w:r>
      <w:r w:rsidR="00E25F95">
        <w:rPr>
          <w:rFonts w:ascii="Times New Roman" w:hAnsi="Times New Roman" w:cs="Times New Roman"/>
          <w:sz w:val="28"/>
          <w:szCs w:val="28"/>
        </w:rPr>
        <w:t>о</w:t>
      </w:r>
      <w:r w:rsidR="00E25F95" w:rsidRPr="006917A9">
        <w:rPr>
          <w:rFonts w:ascii="Times New Roman" w:hAnsi="Times New Roman" w:cs="Times New Roman"/>
          <w:sz w:val="28"/>
          <w:szCs w:val="28"/>
        </w:rPr>
        <w:t>бщественно-делов</w:t>
      </w:r>
      <w:r w:rsidR="00E25F95">
        <w:rPr>
          <w:rFonts w:ascii="Times New Roman" w:hAnsi="Times New Roman" w:cs="Times New Roman"/>
          <w:sz w:val="28"/>
          <w:szCs w:val="28"/>
        </w:rPr>
        <w:t>ая</w:t>
      </w:r>
      <w:r w:rsidR="00E25F95" w:rsidRPr="006917A9">
        <w:rPr>
          <w:rFonts w:ascii="Times New Roman" w:hAnsi="Times New Roman" w:cs="Times New Roman"/>
          <w:sz w:val="28"/>
          <w:szCs w:val="28"/>
        </w:rPr>
        <w:t xml:space="preserve"> застройка»</w:t>
      </w:r>
      <w:r w:rsidR="00E25F95">
        <w:rPr>
          <w:rFonts w:ascii="Times New Roman" w:hAnsi="Times New Roman" w:cs="Times New Roman"/>
          <w:sz w:val="28"/>
          <w:szCs w:val="28"/>
        </w:rPr>
        <w:t>.</w:t>
      </w:r>
    </w:p>
    <w:p w:rsidR="004725B6" w:rsidRPr="004725B6" w:rsidRDefault="004725B6" w:rsidP="00E25F9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4725B6" w:rsidRPr="004725B6" w:rsidSect="007929EB">
      <w:pgSz w:w="11907" w:h="16839" w:code="9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E80" w:rsidRDefault="00DD1E80" w:rsidP="004725B6">
      <w:pPr>
        <w:spacing w:after="0" w:line="240" w:lineRule="auto"/>
      </w:pPr>
      <w:r>
        <w:separator/>
      </w:r>
    </w:p>
  </w:endnote>
  <w:endnote w:type="continuationSeparator" w:id="1">
    <w:p w:rsidR="00DD1E80" w:rsidRDefault="00DD1E80" w:rsidP="00472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E80" w:rsidRDefault="00DD1E80" w:rsidP="004725B6">
      <w:pPr>
        <w:spacing w:after="0" w:line="240" w:lineRule="auto"/>
      </w:pPr>
      <w:r>
        <w:separator/>
      </w:r>
    </w:p>
  </w:footnote>
  <w:footnote w:type="continuationSeparator" w:id="1">
    <w:p w:rsidR="00DD1E80" w:rsidRDefault="00DD1E80" w:rsidP="004725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583A"/>
    <w:rsid w:val="000301B4"/>
    <w:rsid w:val="0003616E"/>
    <w:rsid w:val="000B614B"/>
    <w:rsid w:val="001D61F9"/>
    <w:rsid w:val="0023231B"/>
    <w:rsid w:val="002D4B41"/>
    <w:rsid w:val="0032005F"/>
    <w:rsid w:val="0036704D"/>
    <w:rsid w:val="003E0638"/>
    <w:rsid w:val="00426D33"/>
    <w:rsid w:val="00455E42"/>
    <w:rsid w:val="004725B6"/>
    <w:rsid w:val="00493BB7"/>
    <w:rsid w:val="004B1A40"/>
    <w:rsid w:val="004E0F66"/>
    <w:rsid w:val="0055095A"/>
    <w:rsid w:val="0055583A"/>
    <w:rsid w:val="005B6EAA"/>
    <w:rsid w:val="005C2F6F"/>
    <w:rsid w:val="005E6D8F"/>
    <w:rsid w:val="006238D9"/>
    <w:rsid w:val="00664DCF"/>
    <w:rsid w:val="006917A9"/>
    <w:rsid w:val="006E6E70"/>
    <w:rsid w:val="007929EB"/>
    <w:rsid w:val="007E0495"/>
    <w:rsid w:val="00837F40"/>
    <w:rsid w:val="0086379A"/>
    <w:rsid w:val="00A51503"/>
    <w:rsid w:val="00AD03C3"/>
    <w:rsid w:val="00B66875"/>
    <w:rsid w:val="00C0168E"/>
    <w:rsid w:val="00C27192"/>
    <w:rsid w:val="00C61138"/>
    <w:rsid w:val="00C67114"/>
    <w:rsid w:val="00C848A3"/>
    <w:rsid w:val="00CB2240"/>
    <w:rsid w:val="00CC738B"/>
    <w:rsid w:val="00CD0645"/>
    <w:rsid w:val="00D456C3"/>
    <w:rsid w:val="00D9634A"/>
    <w:rsid w:val="00DD1E80"/>
    <w:rsid w:val="00DF2DE3"/>
    <w:rsid w:val="00E25F95"/>
    <w:rsid w:val="00E43E1E"/>
    <w:rsid w:val="00E718D9"/>
    <w:rsid w:val="00EE7DDA"/>
    <w:rsid w:val="00EE7FF2"/>
    <w:rsid w:val="00FD2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38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25B6"/>
  </w:style>
  <w:style w:type="paragraph" w:styleId="a7">
    <w:name w:val="footer"/>
    <w:basedOn w:val="a"/>
    <w:link w:val="a8"/>
    <w:uiPriority w:val="99"/>
    <w:unhideWhenUsed/>
    <w:rsid w:val="00472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25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Коновалов</dc:creator>
  <cp:lastModifiedBy>Долгих</cp:lastModifiedBy>
  <cp:revision>18</cp:revision>
  <cp:lastPrinted>2020-07-31T07:26:00Z</cp:lastPrinted>
  <dcterms:created xsi:type="dcterms:W3CDTF">2020-03-25T18:14:00Z</dcterms:created>
  <dcterms:modified xsi:type="dcterms:W3CDTF">2020-12-23T10:42:00Z</dcterms:modified>
</cp:coreProperties>
</file>